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3B" w:rsidRPr="00934E0C" w:rsidRDefault="00934E0C" w:rsidP="00934E0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4E0C">
        <w:rPr>
          <w:rFonts w:ascii="Times New Roman" w:hAnsi="Times New Roman" w:cs="Times New Roman"/>
          <w:b/>
          <w:color w:val="00B050"/>
          <w:sz w:val="28"/>
          <w:szCs w:val="28"/>
        </w:rPr>
        <w:t>ЭМОЦИОНАЛЬНОЕ ЗДОРОВЬЕ РЕБЁНКА</w:t>
      </w:r>
    </w:p>
    <w:tbl>
      <w:tblPr>
        <w:tblStyle w:val="a3"/>
        <w:tblW w:w="92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02"/>
      </w:tblGrid>
      <w:tr w:rsidR="00934E0C" w:rsidTr="00934E0C">
        <w:trPr>
          <w:trHeight w:val="3475"/>
        </w:trPr>
        <w:tc>
          <w:tcPr>
            <w:tcW w:w="4536" w:type="dxa"/>
          </w:tcPr>
          <w:p w:rsidR="00934E0C" w:rsidRDefault="00934E0C" w:rsidP="00985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6B698" wp14:editId="5442B1B2">
                  <wp:extent cx="2741295" cy="2143125"/>
                  <wp:effectExtent l="0" t="0" r="1905" b="9525"/>
                  <wp:docPr id="1" name="Рисунок 1" descr="https://cdn.steemitimages.com/DQmfQ9iZBADJh4qre2RyjQGua7krFBsayE5y8a8q9PzXaqm/5c2a3be65c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teemitimages.com/DQmfQ9iZBADJh4qre2RyjQGua7krFBsayE5y8a8q9PzXaqm/5c2a3be65c5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86" cy="215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934E0C" w:rsidRDefault="00934E0C" w:rsidP="00985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E0C">
              <w:rPr>
                <w:rFonts w:ascii="Times New Roman" w:hAnsi="Times New Roman" w:cs="Times New Roman"/>
                <w:sz w:val="28"/>
                <w:szCs w:val="28"/>
              </w:rPr>
              <w:t>Практически все родители много времени и сил уделяют развитию своего ребенка. Однако довольно часто их внимание направлено прежде всего на интеллектуальное развитие. Взрослые верят: если ребенок будет много знать и уметь, это позволит ему стать успешным в жизни. Вот прочему его определяют в самые разные кружки и секции.</w:t>
            </w:r>
          </w:p>
        </w:tc>
      </w:tr>
    </w:tbl>
    <w:p w:rsidR="007F355C" w:rsidRPr="00934E0C" w:rsidRDefault="00934E0C" w:rsidP="00934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55C" w:rsidRPr="00934E0C">
        <w:rPr>
          <w:rFonts w:ascii="Times New Roman" w:hAnsi="Times New Roman" w:cs="Times New Roman"/>
          <w:sz w:val="28"/>
          <w:szCs w:val="28"/>
        </w:rPr>
        <w:t>И действительно, ребенок осваивает новые виды деятельности: вот уже считает, читает</w:t>
      </w:r>
      <w:r w:rsidR="0098562B" w:rsidRPr="00934E0C">
        <w:rPr>
          <w:rFonts w:ascii="Times New Roman" w:hAnsi="Times New Roman" w:cs="Times New Roman"/>
          <w:sz w:val="28"/>
          <w:szCs w:val="28"/>
        </w:rPr>
        <w:t xml:space="preserve">, что-то </w:t>
      </w:r>
      <w:r>
        <w:rPr>
          <w:rFonts w:ascii="Times New Roman" w:hAnsi="Times New Roman" w:cs="Times New Roman"/>
          <w:sz w:val="28"/>
          <w:szCs w:val="28"/>
        </w:rPr>
        <w:t>скажет</w:t>
      </w:r>
      <w:r w:rsidRPr="00934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7D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8562B" w:rsidRPr="00934E0C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98562B" w:rsidRPr="0093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562B" w:rsidRPr="00934E0C">
        <w:rPr>
          <w:rFonts w:ascii="Times New Roman" w:hAnsi="Times New Roman" w:cs="Times New Roman"/>
          <w:sz w:val="28"/>
          <w:szCs w:val="28"/>
        </w:rPr>
        <w:t>есомненно, интеллектуально развивается. А эмоционально? Нравится ли ребенку все это? Или же ему просто важно, чтобы его хвалили? Получает ли он удовольствие от счёта и чтения? Или просто стремится доставить удовольствие взрослым в надежде заслужить похвалу и любовь?</w:t>
      </w:r>
    </w:p>
    <w:p w:rsidR="0098562B" w:rsidRDefault="0098562B" w:rsidP="0098562B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0C">
        <w:rPr>
          <w:rFonts w:ascii="Times New Roman" w:hAnsi="Times New Roman" w:cs="Times New Roman"/>
          <w:sz w:val="28"/>
          <w:szCs w:val="28"/>
        </w:rPr>
        <w:t>Эмоциональная и интеллектуальная линии – две разные линии развития. Безусловно они взаимосвязаны. Развитие обеих обязательно приведёт к расцвету и той и другой. Однако отставание по линии эмоционального развития неизбежно влечёт за собой обеднение и интеллектуальных функций. И об этом нельзя забывать. Поэтому, уважаемые родители, не спешите записывать своего ребенка в десятки разных кружков</w:t>
      </w:r>
      <w:r w:rsidR="00934E0C" w:rsidRPr="00934E0C">
        <w:rPr>
          <w:rFonts w:ascii="Times New Roman" w:hAnsi="Times New Roman" w:cs="Times New Roman"/>
          <w:sz w:val="28"/>
          <w:szCs w:val="28"/>
        </w:rPr>
        <w:t>, развивающих интеллектуальные навыки. хорошо известно: эмоционально благополучный ре</w:t>
      </w:r>
      <w:r w:rsidR="00934E0C">
        <w:rPr>
          <w:rFonts w:ascii="Times New Roman" w:hAnsi="Times New Roman" w:cs="Times New Roman"/>
          <w:sz w:val="28"/>
          <w:szCs w:val="28"/>
        </w:rPr>
        <w:t>бенок и учится как бы играючи. О</w:t>
      </w:r>
      <w:r w:rsidR="00934E0C" w:rsidRPr="00934E0C">
        <w:rPr>
          <w:rFonts w:ascii="Times New Roman" w:hAnsi="Times New Roman" w:cs="Times New Roman"/>
          <w:sz w:val="28"/>
          <w:szCs w:val="28"/>
        </w:rPr>
        <w:t xml:space="preserve">н всё легко схватывает и осваивает. </w:t>
      </w:r>
    </w:p>
    <w:p w:rsidR="00D10C8F" w:rsidRDefault="00934E0C" w:rsidP="00D10C8F">
      <w:pPr>
        <w:ind w:left="113" w:firstLine="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10C8F">
        <w:rPr>
          <w:rFonts w:ascii="Times New Roman" w:hAnsi="Times New Roman" w:cs="Times New Roman"/>
          <w:color w:val="00B050"/>
          <w:sz w:val="28"/>
          <w:szCs w:val="28"/>
        </w:rPr>
        <w:t>ВНУТРЕННИЙ МИР РЕБЁНКА</w:t>
      </w:r>
    </w:p>
    <w:p w:rsidR="00D10C8F" w:rsidRDefault="00D10C8F" w:rsidP="00B977DA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развития ребенка возможны различные осложнения – или конституциональные нарушения, или соматические заболевания, или конфликты в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0C8F"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>эти имеют видимую причину, поэтому в той или иной степени ребёнку может быть оказана медицинская или психологическая помощь. Но есть проблемы, возникновение которых всегда озадачивает взрослых.</w:t>
      </w:r>
    </w:p>
    <w:p w:rsidR="00B977DA" w:rsidRDefault="00583EC2" w:rsidP="00B977DA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маленькая девочка, хорошо учится в школе, но почему именно она то и дело попадает в разные опасные ситуации? Случайность? Или ребенок из благополучной семьи, с развитым интеллектом не справляется со школьной программой. Ошибка? Суть в том, </w:t>
      </w:r>
      <w:r w:rsidR="006E54EF">
        <w:rPr>
          <w:rFonts w:ascii="Times New Roman" w:hAnsi="Times New Roman" w:cs="Times New Roman"/>
          <w:sz w:val="28"/>
          <w:szCs w:val="28"/>
        </w:rPr>
        <w:t>в дополнение</w:t>
      </w:r>
      <w:r>
        <w:rPr>
          <w:rFonts w:ascii="Times New Roman" w:hAnsi="Times New Roman" w:cs="Times New Roman"/>
          <w:sz w:val="28"/>
          <w:szCs w:val="28"/>
        </w:rPr>
        <w:t xml:space="preserve"> к внешнему миру у каждого ребенка </w:t>
      </w:r>
      <w:r w:rsidRPr="006E54EF">
        <w:rPr>
          <w:rFonts w:ascii="Times New Roman" w:hAnsi="Times New Roman" w:cs="Times New Roman"/>
          <w:b/>
          <w:i/>
          <w:color w:val="0070C0"/>
          <w:sz w:val="28"/>
          <w:szCs w:val="28"/>
        </w:rPr>
        <w:t>свой собственный внутренний мир</w:t>
      </w:r>
      <w:r w:rsidRPr="00583EC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пре</w:t>
      </w:r>
      <w:r w:rsidR="00B977DA">
        <w:rPr>
          <w:rFonts w:ascii="Times New Roman" w:hAnsi="Times New Roman" w:cs="Times New Roman"/>
          <w:sz w:val="28"/>
          <w:szCs w:val="28"/>
        </w:rPr>
        <w:t xml:space="preserve">ломляются события внешней жизни. Современные </w:t>
      </w:r>
      <w:r w:rsidR="00B977D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исследования показывают: поведение человека в социальном контексте не просто следствие воздействующих на него объективных обстоятельств. Оно в значительной мере зависит от субъективного восприятия и истолкования внешних событий. Одни и те же объективные явления мира разные люди могут воспринимать совершенно </w:t>
      </w:r>
      <w:proofErr w:type="gramStart"/>
      <w:r w:rsidR="00B977DA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B977DA">
        <w:rPr>
          <w:rFonts w:ascii="Times New Roman" w:hAnsi="Times New Roman" w:cs="Times New Roman"/>
          <w:sz w:val="28"/>
          <w:szCs w:val="28"/>
        </w:rPr>
        <w:t>, по иному, т.е. внутренний мир человека события внешнего мира окрашивают в ему одному свойственные краски. Без фактора внутреннего мира трудно понять процесс развития личности в целом</w:t>
      </w:r>
      <w:r w:rsidR="00213C02">
        <w:rPr>
          <w:rFonts w:ascii="Times New Roman" w:hAnsi="Times New Roman" w:cs="Times New Roman"/>
          <w:sz w:val="28"/>
          <w:szCs w:val="28"/>
        </w:rPr>
        <w:t xml:space="preserve"> и в частности определённые проблемы, возникающие у детей.</w:t>
      </w:r>
    </w:p>
    <w:p w:rsidR="00C20E7A" w:rsidRDefault="00213C02" w:rsidP="00B977DA">
      <w:pPr>
        <w:ind w:left="113"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конфликты развиваются независимо от того, что происходит в окружении. Во внутреннем мире ребёнка сосуществуют противоречивые желания и потребности: например - злиться на близких – и одновременно любить их; быть всегда рядом с мамой -  и в то же время </w:t>
      </w:r>
      <w:r w:rsidR="00C20E7A">
        <w:rPr>
          <w:rFonts w:ascii="Times New Roman" w:hAnsi="Times New Roman" w:cs="Times New Roman"/>
          <w:sz w:val="28"/>
          <w:szCs w:val="28"/>
        </w:rPr>
        <w:t xml:space="preserve">желание </w:t>
      </w:r>
      <w:r>
        <w:rPr>
          <w:rFonts w:ascii="Times New Roman" w:hAnsi="Times New Roman" w:cs="Times New Roman"/>
          <w:sz w:val="28"/>
          <w:szCs w:val="28"/>
        </w:rPr>
        <w:t xml:space="preserve">быть абсолютно независимой от неё, залезть в лужу, играть с грязью и получать удовольствие от этого – </w:t>
      </w:r>
      <w:r w:rsidR="00C20E7A">
        <w:rPr>
          <w:rFonts w:ascii="Times New Roman" w:hAnsi="Times New Roman" w:cs="Times New Roman"/>
          <w:sz w:val="28"/>
          <w:szCs w:val="28"/>
        </w:rPr>
        <w:t>и жаждать</w:t>
      </w:r>
      <w:r>
        <w:rPr>
          <w:rFonts w:ascii="Times New Roman" w:hAnsi="Times New Roman" w:cs="Times New Roman"/>
          <w:sz w:val="28"/>
          <w:szCs w:val="28"/>
        </w:rPr>
        <w:t xml:space="preserve"> одобрения от родителей.</w:t>
      </w:r>
      <w:r w:rsidR="00C20E7A">
        <w:rPr>
          <w:rFonts w:ascii="Times New Roman" w:hAnsi="Times New Roman" w:cs="Times New Roman"/>
          <w:sz w:val="28"/>
          <w:szCs w:val="28"/>
        </w:rPr>
        <w:t xml:space="preserve"> Вот почему так необходимо внимание к внутреннему миру ребенка -  и для понимания возникающих у него эмоциональных проблем, и для их профилактики в процессе воспитания.</w:t>
      </w:r>
      <w:r w:rsidR="00C20E7A" w:rsidRPr="00C20E7A">
        <w:rPr>
          <w:noProof/>
          <w:lang w:eastAsia="ru-RU"/>
        </w:rPr>
        <w:t xml:space="preserve"> </w:t>
      </w:r>
    </w:p>
    <w:p w:rsidR="00C20E7A" w:rsidRDefault="00C20E7A" w:rsidP="00B977DA">
      <w:pPr>
        <w:ind w:left="113" w:firstLine="709"/>
        <w:jc w:val="both"/>
        <w:rPr>
          <w:noProof/>
          <w:lang w:eastAsia="ru-RU"/>
        </w:rPr>
      </w:pPr>
    </w:p>
    <w:p w:rsidR="00213C02" w:rsidRDefault="00C20E7A" w:rsidP="00B977DA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E66341" wp14:editId="29695ED8">
            <wp:extent cx="4768103" cy="3180325"/>
            <wp:effectExtent l="0" t="0" r="0" b="1270"/>
            <wp:docPr id="2" name="Рисунок 2" descr="https://medaboutme.ru/upload/medialibrary/5cd/shutterstock_18878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boutme.ru/upload/medialibrary/5cd/shutterstock_1887826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721" cy="31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7A" w:rsidRDefault="00C20E7A" w:rsidP="00B977DA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ребенка формируется в раннем детстве и неразрывно связан с опытом взаимодействия ребёнка со значимым для него взрослым. По мере развития взаимоотношения с родителями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становятся неотъемлемой принадлежностью внутреннего мира</w:t>
      </w:r>
      <w:r w:rsidR="006923EB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, и, уже как внутренние образы, продолжают существовать в бессознательном </w:t>
      </w:r>
      <w:r w:rsidR="006923EB">
        <w:rPr>
          <w:rFonts w:ascii="Times New Roman" w:hAnsi="Times New Roman" w:cs="Times New Roman"/>
          <w:sz w:val="28"/>
          <w:szCs w:val="28"/>
        </w:rPr>
        <w:t xml:space="preserve">взрослого, </w:t>
      </w:r>
      <w:r w:rsidR="006923EB">
        <w:rPr>
          <w:rFonts w:ascii="Times New Roman" w:hAnsi="Times New Roman" w:cs="Times New Roman"/>
          <w:sz w:val="28"/>
          <w:szCs w:val="28"/>
        </w:rPr>
        <w:lastRenderedPageBreak/>
        <w:t>определяют коммуникативный стиль и эмоциональные особенности данного человека.</w:t>
      </w: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301"/>
      </w:tblGrid>
      <w:tr w:rsidR="00C52639" w:rsidTr="00C52639">
        <w:tc>
          <w:tcPr>
            <w:tcW w:w="4672" w:type="dxa"/>
          </w:tcPr>
          <w:p w:rsidR="00C52639" w:rsidRDefault="00C52639" w:rsidP="00B97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55DE3" wp14:editId="7C6A4B90">
                  <wp:extent cx="3000375" cy="2790332"/>
                  <wp:effectExtent l="0" t="0" r="0" b="0"/>
                  <wp:docPr id="4" name="Рисунок 4" descr="https://im0-tub-ru.yandex.net/i?id=73fc3fd37b83ba62f45032c36f26682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73fc3fd37b83ba62f45032c36f26682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763" cy="283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52639" w:rsidRDefault="00C52639" w:rsidP="00B97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создать свой внутренний мир, ребёнок должен быть готов к этому – должен опознавать свои желания и считать своё мнение значимым и имеющим значение. Готовность к формированию структуры своего внешнего мира создают определенные характеристики взаимодействия со значимыми взрослыми. Речь идёт о периоде младенчества, когда мать может организовать своё взаимодействие с ребенком по-разному.</w:t>
            </w:r>
          </w:p>
        </w:tc>
      </w:tr>
    </w:tbl>
    <w:p w:rsidR="00C52639" w:rsidRDefault="00C52639" w:rsidP="00B977DA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3EB" w:rsidRDefault="00EA7456" w:rsidP="00B977DA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качество опыта младенца в первые месяцы жизни принципиально для </w:t>
      </w:r>
      <w:r w:rsidRPr="006E54EF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возникновения ощущения себя личностью</w:t>
      </w:r>
      <w:r w:rsidRPr="00EA745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обуславливается той средой, которую создаёт мать. Это необычное время, когда младенец воспринимает себя всемогущим центром бытия. </w:t>
      </w:r>
      <w:r w:rsidR="00C52639">
        <w:rPr>
          <w:rFonts w:ascii="Times New Roman" w:hAnsi="Times New Roman" w:cs="Times New Roman"/>
          <w:sz w:val="28"/>
          <w:szCs w:val="28"/>
        </w:rPr>
        <w:t xml:space="preserve">Что важно младенцу в этот период? Чтобы мать была рядом, когда она нужна. Предпосылка для развития внутреннего мира младенца – защищённое психическое пространство, предоставленное ему матерью. Внутри этого пространства его </w:t>
      </w:r>
      <w:proofErr w:type="gramStart"/>
      <w:r w:rsidR="00C5263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52639">
        <w:rPr>
          <w:rFonts w:ascii="Times New Roman" w:hAnsi="Times New Roman" w:cs="Times New Roman"/>
          <w:sz w:val="28"/>
          <w:szCs w:val="28"/>
        </w:rPr>
        <w:t xml:space="preserve"> может, «играя», расширяться и укрепляться.</w:t>
      </w:r>
      <w:r w:rsidR="002564AA">
        <w:rPr>
          <w:rFonts w:ascii="Times New Roman" w:hAnsi="Times New Roman" w:cs="Times New Roman"/>
          <w:sz w:val="28"/>
          <w:szCs w:val="28"/>
        </w:rPr>
        <w:t xml:space="preserve"> Очень   важен период, в котором окружение (мать) позволяет младенцу иметь иллюзию всемогущества. В противном случае, если с первых же дней поставить ребенка перед фактом: ты живёшь в мире, к которому надо приспосабливаться, - преждевременная забота о внешней реальности не позволит развиться собственной субъективности. Ребёнок достаточно рано установит связь с внешней реальностью в том случае, если этого потребует от него мать. Если же это происходит досрочно, он всегда устанавливает данную связь ценой отказа от переживания собственных желаний в полном объёме. Личность ребенка будет развиваться</w:t>
      </w:r>
      <w:r w:rsidR="006E54EF">
        <w:rPr>
          <w:rFonts w:ascii="Times New Roman" w:hAnsi="Times New Roman" w:cs="Times New Roman"/>
          <w:sz w:val="28"/>
          <w:szCs w:val="28"/>
        </w:rPr>
        <w:t>, не имея ядра, сердцевины. Подлинное ощущения себя заменится адаптивным послушанием</w:t>
      </w:r>
      <w:proofErr w:type="gramStart"/>
      <w:r w:rsidR="006E54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54EF">
        <w:rPr>
          <w:rFonts w:ascii="Times New Roman" w:hAnsi="Times New Roman" w:cs="Times New Roman"/>
          <w:sz w:val="28"/>
          <w:szCs w:val="28"/>
        </w:rPr>
        <w:t xml:space="preserve"> Из такого ребенка вырастает взрослый с невротическим подавлением своих желаний.</w:t>
      </w:r>
    </w:p>
    <w:p w:rsidR="006E54EF" w:rsidRPr="00EA7456" w:rsidRDefault="006E54EF" w:rsidP="00B977DA">
      <w:p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справедливости ради отметим: даже слабая готовность к созданию собственного внутреннего мира всё равно проявляется. Важно, чтобы окружающие ребёнка взрослые способствовали развитию его внутреннего мира, по крайней мер</w:t>
      </w:r>
      <w:r w:rsidR="0046601A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обращали на это внимание.</w:t>
      </w:r>
      <w:bookmarkStart w:id="0" w:name="_GoBack"/>
      <w:bookmarkEnd w:id="0"/>
    </w:p>
    <w:sectPr w:rsidR="006E54EF" w:rsidRPr="00EA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0"/>
    <w:rsid w:val="00213C02"/>
    <w:rsid w:val="002564AA"/>
    <w:rsid w:val="00266D3B"/>
    <w:rsid w:val="0046601A"/>
    <w:rsid w:val="00583EC2"/>
    <w:rsid w:val="006923EB"/>
    <w:rsid w:val="006E54EF"/>
    <w:rsid w:val="007F355C"/>
    <w:rsid w:val="00934E0C"/>
    <w:rsid w:val="0098562B"/>
    <w:rsid w:val="00B977DA"/>
    <w:rsid w:val="00C20E7A"/>
    <w:rsid w:val="00C52639"/>
    <w:rsid w:val="00D10C8F"/>
    <w:rsid w:val="00EA7456"/>
    <w:rsid w:val="00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C011-A5E6-46CB-8C53-5B26CE29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kmvmt@bk.ru</dc:creator>
  <cp:keywords/>
  <dc:description/>
  <cp:lastModifiedBy>kmvmt@bk.ru</cp:lastModifiedBy>
  <cp:revision>3</cp:revision>
  <dcterms:created xsi:type="dcterms:W3CDTF">2021-01-07T08:29:00Z</dcterms:created>
  <dcterms:modified xsi:type="dcterms:W3CDTF">2021-01-07T10:40:00Z</dcterms:modified>
</cp:coreProperties>
</file>